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B8" w:rsidRDefault="00B520B8" w:rsidP="00B520B8">
      <w:pPr>
        <w:jc w:val="both"/>
        <w:rPr>
          <w:rFonts w:cstheme="minorHAnsi"/>
          <w:b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A5757CB" wp14:editId="63CFFCE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830955" cy="675005"/>
            <wp:effectExtent l="0" t="0" r="0" b="0"/>
            <wp:wrapThrough wrapText="bothSides">
              <wp:wrapPolygon edited="0">
                <wp:start x="0" y="0"/>
                <wp:lineTo x="0" y="20726"/>
                <wp:lineTo x="21482" y="20726"/>
                <wp:lineTo x="21482" y="0"/>
                <wp:lineTo x="0" y="0"/>
              </wp:wrapPolygon>
            </wp:wrapThrough>
            <wp:docPr id="1" name="Imagen 1" descr="Logo Comuna Gestión 2023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muna Gestión 2023 -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0B8" w:rsidRDefault="00B520B8" w:rsidP="00B520B8">
      <w:pPr>
        <w:jc w:val="center"/>
        <w:rPr>
          <w:rFonts w:cstheme="minorHAnsi"/>
          <w:b/>
          <w:u w:val="single"/>
        </w:rPr>
      </w:pPr>
    </w:p>
    <w:p w:rsidR="00B520B8" w:rsidRDefault="00B520B8" w:rsidP="00B520B8">
      <w:pPr>
        <w:jc w:val="center"/>
        <w:rPr>
          <w:rFonts w:cstheme="minorHAnsi"/>
          <w:b/>
          <w:u w:val="single"/>
        </w:rPr>
      </w:pPr>
    </w:p>
    <w:p w:rsidR="00B520B8" w:rsidRDefault="0003196F" w:rsidP="00B520B8">
      <w:pPr>
        <w:jc w:val="center"/>
        <w:rPr>
          <w:rFonts w:cstheme="minorHAnsi"/>
        </w:rPr>
      </w:pPr>
      <w:r>
        <w:rPr>
          <w:rFonts w:cstheme="minorHAnsi"/>
          <w:b/>
          <w:u w:val="single"/>
        </w:rPr>
        <w:t>ORDENANZA 1440</w:t>
      </w:r>
      <w:r w:rsidR="00B520B8">
        <w:rPr>
          <w:rFonts w:cstheme="minorHAnsi"/>
          <w:b/>
          <w:u w:val="single"/>
        </w:rPr>
        <w:t>/23</w:t>
      </w:r>
    </w:p>
    <w:p w:rsidR="00B520B8" w:rsidRDefault="00B520B8" w:rsidP="00B520B8">
      <w:pPr>
        <w:spacing w:after="0" w:line="360" w:lineRule="auto"/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>VISTOS:</w:t>
      </w:r>
    </w:p>
    <w:p w:rsidR="00B520B8" w:rsidRDefault="00B520B8" w:rsidP="00B520B8">
      <w:pPr>
        <w:spacing w:after="0" w:line="360" w:lineRule="auto"/>
        <w:ind w:firstLine="1650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El pedido efectuado por los permisionarios de servicio de remises de la localidad de Chabás, solicitando la fijación mediante Ordenanza de la tarifa del transporte público de pasajeros.</w:t>
      </w:r>
    </w:p>
    <w:p w:rsidR="00B520B8" w:rsidRDefault="00B520B8" w:rsidP="00B520B8">
      <w:pPr>
        <w:spacing w:after="0" w:line="36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b/>
          <w:lang w:eastAsia="es-ES"/>
        </w:rPr>
        <w:t xml:space="preserve"> CONSIDERANDO</w:t>
      </w:r>
      <w:r>
        <w:rPr>
          <w:rFonts w:eastAsia="Times New Roman" w:cstheme="minorHAnsi"/>
          <w:lang w:eastAsia="es-ES"/>
        </w:rPr>
        <w:t xml:space="preserve">: </w:t>
      </w:r>
    </w:p>
    <w:p w:rsidR="00B520B8" w:rsidRDefault="00B520B8" w:rsidP="00B520B8">
      <w:pPr>
        <w:spacing w:after="0" w:line="360" w:lineRule="auto"/>
        <w:ind w:firstLine="1650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Que dicho pedido se funda en la necesidad de contar con tarifas unificadas, para evitar la competencia desleal y dar certeza en la información al usuario.</w:t>
      </w:r>
    </w:p>
    <w:p w:rsidR="00B520B8" w:rsidRDefault="00B520B8" w:rsidP="00B520B8">
      <w:pPr>
        <w:spacing w:after="0" w:line="360" w:lineRule="auto"/>
        <w:ind w:firstLine="1650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Que, los montos fijados en la parte resolutiva surgen de un análisis de los costos de la prestación del servicio.</w:t>
      </w:r>
    </w:p>
    <w:p w:rsidR="00B520B8" w:rsidRDefault="00B520B8" w:rsidP="00B520B8">
      <w:pPr>
        <w:spacing w:after="0" w:line="360" w:lineRule="auto"/>
        <w:ind w:firstLine="1650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Que, por ello,</w:t>
      </w:r>
    </w:p>
    <w:p w:rsidR="00B520B8" w:rsidRDefault="00B520B8" w:rsidP="00B520B8">
      <w:pPr>
        <w:tabs>
          <w:tab w:val="left" w:pos="4019"/>
        </w:tabs>
        <w:spacing w:after="0" w:line="360" w:lineRule="auto"/>
        <w:ind w:firstLine="1650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ab/>
      </w:r>
    </w:p>
    <w:p w:rsidR="00B520B8" w:rsidRDefault="00B520B8" w:rsidP="00B520B8">
      <w:pPr>
        <w:spacing w:after="0" w:line="360" w:lineRule="auto"/>
        <w:jc w:val="center"/>
        <w:rPr>
          <w:rFonts w:eastAsia="Times New Roman" w:cstheme="minorHAnsi"/>
          <w:b/>
          <w:u w:val="single"/>
          <w:lang w:eastAsia="es-ES"/>
        </w:rPr>
      </w:pPr>
      <w:r>
        <w:rPr>
          <w:rFonts w:eastAsia="Times New Roman" w:cstheme="minorHAnsi"/>
          <w:b/>
          <w:u w:val="single"/>
          <w:lang w:eastAsia="es-ES"/>
        </w:rPr>
        <w:t>LA COMISIÓN COMUNAL DE CHABAS</w:t>
      </w:r>
    </w:p>
    <w:p w:rsidR="00B520B8" w:rsidRDefault="00B520B8" w:rsidP="00B520B8">
      <w:pPr>
        <w:spacing w:after="0" w:line="360" w:lineRule="auto"/>
        <w:jc w:val="center"/>
        <w:rPr>
          <w:rFonts w:eastAsia="Times New Roman" w:cstheme="minorHAnsi"/>
          <w:b/>
          <w:u w:val="single"/>
          <w:lang w:val="es-AR" w:eastAsia="es-ES"/>
        </w:rPr>
      </w:pPr>
      <w:r>
        <w:rPr>
          <w:rFonts w:eastAsia="Times New Roman" w:cstheme="minorHAnsi"/>
          <w:b/>
          <w:u w:val="single"/>
          <w:lang w:eastAsia="es-ES"/>
        </w:rPr>
        <w:t xml:space="preserve">  SANCIONA LA SIGUIENTE ORDENANZA:</w:t>
      </w:r>
    </w:p>
    <w:p w:rsidR="00B520B8" w:rsidRDefault="00B520B8" w:rsidP="00B520B8">
      <w:pPr>
        <w:spacing w:after="0" w:line="360" w:lineRule="auto"/>
        <w:jc w:val="both"/>
        <w:rPr>
          <w:rFonts w:eastAsia="Times New Roman" w:cstheme="minorHAnsi"/>
          <w:b/>
          <w:bCs/>
          <w:lang w:eastAsia="es-ES"/>
        </w:rPr>
      </w:pPr>
    </w:p>
    <w:p w:rsidR="00B520B8" w:rsidRDefault="00B520B8" w:rsidP="00B520B8">
      <w:pPr>
        <w:spacing w:after="0" w:line="36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b/>
          <w:bCs/>
          <w:lang w:eastAsia="es-ES"/>
        </w:rPr>
        <w:t>Artículo 1</w:t>
      </w:r>
      <w:r>
        <w:rPr>
          <w:rFonts w:eastAsia="Times New Roman" w:cstheme="minorHAnsi"/>
          <w:bCs/>
          <w:lang w:eastAsia="es-ES"/>
        </w:rPr>
        <w:t xml:space="preserve">: </w:t>
      </w:r>
      <w:r>
        <w:rPr>
          <w:rFonts w:eastAsia="Times New Roman" w:cstheme="minorHAnsi"/>
          <w:lang w:eastAsia="es-ES"/>
        </w:rPr>
        <w:t>Fíjense las tarifas para la prestación del servicio de remises en la localidad de Chabás:</w:t>
      </w:r>
    </w:p>
    <w:p w:rsidR="00B520B8" w:rsidRDefault="00B520B8" w:rsidP="00B520B8">
      <w:pPr>
        <w:tabs>
          <w:tab w:val="left" w:pos="7810"/>
        </w:tabs>
        <w:spacing w:after="0" w:line="360" w:lineRule="auto"/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 xml:space="preserve">a.- </w:t>
      </w:r>
      <w:r>
        <w:rPr>
          <w:rFonts w:eastAsia="Times New Roman" w:cstheme="minorHAnsi"/>
          <w:lang w:eastAsia="es-ES"/>
        </w:rPr>
        <w:t xml:space="preserve">Tarifa única para viajes que tenga su lugar de inicio la localidad de Chabás y de destino las localidades de Casilda, Firmat, </w:t>
      </w:r>
      <w:proofErr w:type="spellStart"/>
      <w:r>
        <w:rPr>
          <w:rFonts w:eastAsia="Times New Roman" w:cstheme="minorHAnsi"/>
          <w:lang w:eastAsia="es-ES"/>
        </w:rPr>
        <w:t>Arequito</w:t>
      </w:r>
      <w:proofErr w:type="spellEnd"/>
      <w:r>
        <w:rPr>
          <w:rFonts w:eastAsia="Times New Roman" w:cstheme="minorHAnsi"/>
          <w:lang w:eastAsia="es-ES"/>
        </w:rPr>
        <w:t xml:space="preserve"> o </w:t>
      </w:r>
      <w:proofErr w:type="spellStart"/>
      <w:r>
        <w:rPr>
          <w:rFonts w:eastAsia="Times New Roman" w:cstheme="minorHAnsi"/>
          <w:lang w:eastAsia="es-ES"/>
        </w:rPr>
        <w:t>Bigand</w:t>
      </w:r>
      <w:proofErr w:type="spellEnd"/>
      <w:r>
        <w:rPr>
          <w:rFonts w:eastAsia="Times New Roman" w:cstheme="minorHAnsi"/>
          <w:lang w:eastAsia="es-ES"/>
        </w:rPr>
        <w:t>:</w:t>
      </w:r>
      <w:r>
        <w:rPr>
          <w:rFonts w:eastAsia="Times New Roman" w:cstheme="minorHAnsi"/>
          <w:lang w:eastAsia="es-ES"/>
        </w:rPr>
        <w:tab/>
      </w:r>
      <w:r>
        <w:rPr>
          <w:rFonts w:eastAsia="Times New Roman" w:cstheme="minorHAnsi"/>
          <w:b/>
          <w:lang w:eastAsia="es-ES"/>
        </w:rPr>
        <w:t>$</w:t>
      </w:r>
      <w:r w:rsidR="0003196F">
        <w:rPr>
          <w:rFonts w:eastAsia="Times New Roman" w:cstheme="minorHAnsi"/>
          <w:b/>
          <w:lang w:eastAsia="es-ES"/>
        </w:rPr>
        <w:t>5.000</w:t>
      </w:r>
      <w:r>
        <w:rPr>
          <w:rFonts w:eastAsia="Times New Roman" w:cstheme="minorHAnsi"/>
          <w:b/>
          <w:lang w:eastAsia="es-ES"/>
        </w:rPr>
        <w:t>.-</w:t>
      </w:r>
    </w:p>
    <w:p w:rsidR="00B520B8" w:rsidRDefault="00B520B8" w:rsidP="00B520B8">
      <w:pPr>
        <w:tabs>
          <w:tab w:val="left" w:pos="7810"/>
        </w:tabs>
        <w:spacing w:after="0" w:line="360" w:lineRule="auto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 xml:space="preserve">b.- </w:t>
      </w:r>
      <w:r>
        <w:rPr>
          <w:rFonts w:eastAsia="Times New Roman" w:cstheme="minorHAnsi"/>
          <w:lang w:eastAsia="es-ES"/>
        </w:rPr>
        <w:t xml:space="preserve">Tarifa única para viajes que tenga su lugar de inicio la localidad de Chabás y de destino las localidades de Villada o </w:t>
      </w:r>
      <w:proofErr w:type="spellStart"/>
      <w:r>
        <w:rPr>
          <w:rFonts w:eastAsia="Times New Roman" w:cstheme="minorHAnsi"/>
          <w:lang w:eastAsia="es-ES"/>
        </w:rPr>
        <w:t>Sanford</w:t>
      </w:r>
      <w:proofErr w:type="spellEnd"/>
      <w:r>
        <w:rPr>
          <w:rFonts w:eastAsia="Times New Roman" w:cstheme="minorHAnsi"/>
          <w:lang w:eastAsia="es-ES"/>
        </w:rPr>
        <w:t>:</w:t>
      </w:r>
      <w:r>
        <w:rPr>
          <w:rFonts w:eastAsia="Times New Roman" w:cstheme="minorHAnsi"/>
          <w:lang w:eastAsia="es-ES"/>
        </w:rPr>
        <w:tab/>
      </w:r>
      <w:r>
        <w:rPr>
          <w:rFonts w:eastAsia="Times New Roman" w:cstheme="minorHAnsi"/>
          <w:b/>
          <w:lang w:eastAsia="es-ES"/>
        </w:rPr>
        <w:t>$</w:t>
      </w:r>
      <w:r w:rsidR="0003196F">
        <w:rPr>
          <w:rFonts w:eastAsia="Times New Roman" w:cstheme="minorHAnsi"/>
          <w:b/>
          <w:lang w:eastAsia="es-ES"/>
        </w:rPr>
        <w:t>2.800</w:t>
      </w:r>
      <w:r>
        <w:rPr>
          <w:rFonts w:eastAsia="Times New Roman" w:cstheme="minorHAnsi"/>
          <w:b/>
          <w:lang w:eastAsia="es-ES"/>
        </w:rPr>
        <w:t>.-</w:t>
      </w:r>
    </w:p>
    <w:p w:rsidR="00B520B8" w:rsidRDefault="00B520B8" w:rsidP="00B520B8">
      <w:pPr>
        <w:tabs>
          <w:tab w:val="left" w:pos="7810"/>
        </w:tabs>
        <w:spacing w:after="0" w:line="360" w:lineRule="auto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>c.-</w:t>
      </w:r>
      <w:r>
        <w:rPr>
          <w:rFonts w:eastAsia="Times New Roman" w:cstheme="minorHAnsi"/>
          <w:lang w:eastAsia="es-ES"/>
        </w:rPr>
        <w:t xml:space="preserve">Tarifa única para viajes que tenga su lugar de inicio la localidad de Chabás y de destino a Casino Melincué:                                                                                                                                             </w:t>
      </w:r>
      <w:r>
        <w:rPr>
          <w:rFonts w:eastAsia="Times New Roman" w:cstheme="minorHAnsi"/>
          <w:b/>
          <w:lang w:eastAsia="es-ES"/>
        </w:rPr>
        <w:t>$ 8.000</w:t>
      </w:r>
    </w:p>
    <w:p w:rsidR="00B520B8" w:rsidRDefault="00B520B8" w:rsidP="00B520B8">
      <w:pPr>
        <w:tabs>
          <w:tab w:val="left" w:pos="7810"/>
        </w:tabs>
        <w:spacing w:after="0" w:line="36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b/>
          <w:lang w:eastAsia="es-ES"/>
        </w:rPr>
        <w:t>d.-</w:t>
      </w:r>
      <w:r>
        <w:rPr>
          <w:rFonts w:eastAsia="Times New Roman" w:cstheme="minorHAnsi"/>
          <w:lang w:eastAsia="es-ES"/>
        </w:rPr>
        <w:t>Tarifa única para viajes que tenga su lugar de inicio la localidad de Chabás y de destino la ciudad de Rosario y Venado Tuerto</w:t>
      </w:r>
      <w:r>
        <w:rPr>
          <w:rFonts w:eastAsia="Times New Roman" w:cstheme="minorHAnsi"/>
          <w:lang w:eastAsia="es-ES"/>
        </w:rPr>
        <w:tab/>
      </w:r>
      <w:r w:rsidR="0003196F">
        <w:rPr>
          <w:rFonts w:eastAsia="Times New Roman" w:cstheme="minorHAnsi"/>
          <w:b/>
          <w:lang w:eastAsia="es-ES"/>
        </w:rPr>
        <w:t>$ 10</w:t>
      </w:r>
      <w:r>
        <w:rPr>
          <w:rFonts w:eastAsia="Times New Roman" w:cstheme="minorHAnsi"/>
          <w:b/>
          <w:lang w:eastAsia="es-ES"/>
        </w:rPr>
        <w:t>.500.-</w:t>
      </w:r>
      <w:r>
        <w:rPr>
          <w:rFonts w:eastAsia="Times New Roman" w:cstheme="minorHAnsi"/>
          <w:lang w:eastAsia="es-ES"/>
        </w:rPr>
        <w:t xml:space="preserve"> </w:t>
      </w:r>
    </w:p>
    <w:p w:rsidR="00B520B8" w:rsidRDefault="00B520B8" w:rsidP="00B520B8">
      <w:pPr>
        <w:tabs>
          <w:tab w:val="left" w:pos="7810"/>
        </w:tabs>
        <w:spacing w:after="0" w:line="360" w:lineRule="auto"/>
        <w:rPr>
          <w:rFonts w:eastAsia="Times New Roman" w:cstheme="minorHAnsi"/>
          <w:lang w:eastAsia="es-ES"/>
        </w:rPr>
      </w:pPr>
      <w:proofErr w:type="spellStart"/>
      <w:r>
        <w:rPr>
          <w:rFonts w:eastAsia="Times New Roman" w:cstheme="minorHAnsi"/>
          <w:b/>
          <w:lang w:eastAsia="es-ES"/>
        </w:rPr>
        <w:t>e</w:t>
      </w:r>
      <w:proofErr w:type="spellEnd"/>
      <w:r>
        <w:rPr>
          <w:rFonts w:eastAsia="Times New Roman" w:cstheme="minorHAnsi"/>
          <w:b/>
          <w:lang w:eastAsia="es-ES"/>
        </w:rPr>
        <w:t>.-</w:t>
      </w:r>
      <w:r>
        <w:rPr>
          <w:rFonts w:eastAsia="Times New Roman" w:cstheme="minorHAnsi"/>
          <w:lang w:eastAsia="es-ES"/>
        </w:rPr>
        <w:t xml:space="preserve">Tarifa única para viajes que tenga su lugar de inicio la localidad de Chabás y de destino la ciudad de Buenos Aires/ Córdoba                                                                                                             </w:t>
      </w:r>
      <w:r>
        <w:rPr>
          <w:rFonts w:eastAsia="Times New Roman" w:cstheme="minorHAnsi"/>
          <w:b/>
          <w:lang w:eastAsia="es-ES"/>
        </w:rPr>
        <w:t xml:space="preserve">$ </w:t>
      </w:r>
      <w:r w:rsidR="0003196F">
        <w:rPr>
          <w:rFonts w:eastAsia="Times New Roman" w:cstheme="minorHAnsi"/>
          <w:b/>
          <w:lang w:eastAsia="es-ES"/>
        </w:rPr>
        <w:t>50</w:t>
      </w:r>
      <w:r>
        <w:rPr>
          <w:rFonts w:eastAsia="Times New Roman" w:cstheme="minorHAnsi"/>
          <w:b/>
          <w:lang w:eastAsia="es-ES"/>
        </w:rPr>
        <w:t>.000</w:t>
      </w:r>
    </w:p>
    <w:p w:rsidR="00B520B8" w:rsidRDefault="00B520B8" w:rsidP="00B520B8">
      <w:pPr>
        <w:tabs>
          <w:tab w:val="left" w:pos="7810"/>
        </w:tabs>
        <w:spacing w:after="0" w:line="360" w:lineRule="auto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 xml:space="preserve">f.-   </w:t>
      </w:r>
      <w:r>
        <w:rPr>
          <w:rFonts w:eastAsia="Times New Roman" w:cstheme="minorHAnsi"/>
          <w:lang w:eastAsia="es-ES"/>
        </w:rPr>
        <w:t xml:space="preserve">Tarifa única para viajes que tenga su lugar de inicio la localidad de Chabás y de destino la ciudad de Los Molinos                                                                                                                    </w:t>
      </w:r>
      <w:r>
        <w:rPr>
          <w:rFonts w:eastAsia="Times New Roman" w:cstheme="minorHAnsi"/>
          <w:b/>
          <w:lang w:eastAsia="es-ES"/>
        </w:rPr>
        <w:t xml:space="preserve">$ </w:t>
      </w:r>
      <w:r w:rsidR="0003196F">
        <w:rPr>
          <w:rFonts w:eastAsia="Times New Roman" w:cstheme="minorHAnsi"/>
          <w:b/>
          <w:lang w:eastAsia="es-ES"/>
        </w:rPr>
        <w:t>3</w:t>
      </w:r>
      <w:r w:rsidR="005604DC">
        <w:rPr>
          <w:rFonts w:eastAsia="Times New Roman" w:cstheme="minorHAnsi"/>
          <w:b/>
          <w:lang w:eastAsia="es-ES"/>
        </w:rPr>
        <w:t>.0</w:t>
      </w:r>
      <w:r>
        <w:rPr>
          <w:rFonts w:eastAsia="Times New Roman" w:cstheme="minorHAnsi"/>
          <w:b/>
          <w:lang w:eastAsia="es-ES"/>
        </w:rPr>
        <w:t>00</w:t>
      </w:r>
    </w:p>
    <w:p w:rsidR="00B520B8" w:rsidRDefault="00B520B8" w:rsidP="00B520B8">
      <w:pPr>
        <w:tabs>
          <w:tab w:val="left" w:pos="7810"/>
        </w:tabs>
        <w:spacing w:after="0" w:line="360" w:lineRule="auto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lang w:eastAsia="es-ES"/>
        </w:rPr>
        <w:lastRenderedPageBreak/>
        <w:t xml:space="preserve">g.-     Tarifa única para viajes que tenga su lugar de inicio la localidad de Chabás y de destino la ciudad de Arteaga – Padre Robert                                                                                          </w:t>
      </w:r>
      <w:r>
        <w:rPr>
          <w:rFonts w:eastAsia="Times New Roman" w:cstheme="minorHAnsi"/>
          <w:b/>
          <w:lang w:eastAsia="es-ES"/>
        </w:rPr>
        <w:t>$ 1</w:t>
      </w:r>
      <w:r w:rsidR="0003196F">
        <w:rPr>
          <w:rFonts w:eastAsia="Times New Roman" w:cstheme="minorHAnsi"/>
          <w:b/>
          <w:lang w:eastAsia="es-ES"/>
        </w:rPr>
        <w:t>1.2</w:t>
      </w:r>
      <w:r>
        <w:rPr>
          <w:rFonts w:eastAsia="Times New Roman" w:cstheme="minorHAnsi"/>
          <w:b/>
          <w:lang w:eastAsia="es-ES"/>
        </w:rPr>
        <w:t xml:space="preserve">00 </w:t>
      </w:r>
    </w:p>
    <w:p w:rsidR="00B520B8" w:rsidRDefault="00B520B8" w:rsidP="00B520B8">
      <w:pPr>
        <w:tabs>
          <w:tab w:val="left" w:pos="7810"/>
        </w:tabs>
        <w:spacing w:after="0" w:line="36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b/>
          <w:lang w:eastAsia="es-ES"/>
        </w:rPr>
        <w:t>h.-</w:t>
      </w:r>
      <w:r>
        <w:rPr>
          <w:rFonts w:eastAsia="Times New Roman" w:cstheme="minorHAnsi"/>
          <w:lang w:eastAsia="es-ES"/>
        </w:rPr>
        <w:t xml:space="preserve"> En los supuestos enunciados en los incisos a, b, c, d, e, f y g en el costo de la tarifa está incluida una hora de espera.</w:t>
      </w:r>
    </w:p>
    <w:p w:rsidR="00B520B8" w:rsidRDefault="00B520B8" w:rsidP="00B520B8">
      <w:pPr>
        <w:tabs>
          <w:tab w:val="left" w:pos="7810"/>
        </w:tabs>
        <w:spacing w:after="0" w:line="36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b/>
          <w:lang w:eastAsia="es-ES"/>
        </w:rPr>
        <w:t xml:space="preserve">i.- </w:t>
      </w:r>
      <w:r>
        <w:rPr>
          <w:rFonts w:eastAsia="Times New Roman" w:cstheme="minorHAnsi"/>
          <w:lang w:eastAsia="es-ES"/>
        </w:rPr>
        <w:t>En los casos de los incisos a, b, c, d, e, f y g por cada hora de espera adicional se cobrará un costo de:</w:t>
      </w:r>
      <w:r w:rsidR="0003196F">
        <w:rPr>
          <w:rFonts w:eastAsia="Times New Roman" w:cstheme="minorHAnsi"/>
          <w:b/>
          <w:lang w:eastAsia="es-ES"/>
        </w:rPr>
        <w:tab/>
        <w:t>$ 1.0</w:t>
      </w:r>
      <w:r>
        <w:rPr>
          <w:rFonts w:eastAsia="Times New Roman" w:cstheme="minorHAnsi"/>
          <w:b/>
          <w:lang w:eastAsia="es-ES"/>
        </w:rPr>
        <w:t>00.-</w:t>
      </w:r>
      <w:r>
        <w:rPr>
          <w:rFonts w:eastAsia="Times New Roman" w:cstheme="minorHAnsi"/>
          <w:lang w:eastAsia="es-ES"/>
        </w:rPr>
        <w:t xml:space="preserve"> </w:t>
      </w:r>
    </w:p>
    <w:p w:rsidR="00B520B8" w:rsidRDefault="00B520B8" w:rsidP="00B520B8">
      <w:pPr>
        <w:tabs>
          <w:tab w:val="left" w:pos="7810"/>
        </w:tabs>
        <w:spacing w:after="0" w:line="360" w:lineRule="auto"/>
        <w:jc w:val="both"/>
        <w:rPr>
          <w:rFonts w:eastAsia="Times New Roman" w:cstheme="minorHAnsi"/>
          <w:lang w:eastAsia="es-ES"/>
        </w:rPr>
      </w:pPr>
      <w:r w:rsidRPr="00BB3CDD">
        <w:rPr>
          <w:rFonts w:eastAsia="Times New Roman" w:cstheme="minorHAnsi"/>
          <w:b/>
          <w:lang w:eastAsia="es-ES"/>
        </w:rPr>
        <w:t>j.</w:t>
      </w:r>
      <w:r>
        <w:rPr>
          <w:rFonts w:eastAsia="Times New Roman" w:cstheme="minorHAnsi"/>
          <w:lang w:eastAsia="es-ES"/>
        </w:rPr>
        <w:t xml:space="preserve">- Tarifa única para viajes que tenga su lugar de inicio la localidad de Chabás y de destino el cruce rotonda </w:t>
      </w:r>
      <w:proofErr w:type="spellStart"/>
      <w:r>
        <w:rPr>
          <w:rFonts w:eastAsia="Times New Roman" w:cstheme="minorHAnsi"/>
          <w:lang w:eastAsia="es-ES"/>
        </w:rPr>
        <w:t>Bigand</w:t>
      </w:r>
      <w:proofErr w:type="spellEnd"/>
      <w:r>
        <w:rPr>
          <w:rFonts w:eastAsia="Times New Roman" w:cstheme="minorHAnsi"/>
          <w:lang w:eastAsia="es-ES"/>
        </w:rPr>
        <w:t xml:space="preserve">:                                                                                                                                </w:t>
      </w:r>
      <w:r w:rsidRPr="00BB3CDD">
        <w:rPr>
          <w:rFonts w:eastAsia="Times New Roman" w:cstheme="minorHAnsi"/>
          <w:b/>
          <w:lang w:eastAsia="es-ES"/>
        </w:rPr>
        <w:t>$ 1.</w:t>
      </w:r>
      <w:r w:rsidR="0003196F">
        <w:rPr>
          <w:rFonts w:eastAsia="Times New Roman" w:cstheme="minorHAnsi"/>
          <w:b/>
          <w:lang w:eastAsia="es-ES"/>
        </w:rPr>
        <w:t>4</w:t>
      </w:r>
      <w:r w:rsidRPr="00BB3CDD">
        <w:rPr>
          <w:rFonts w:eastAsia="Times New Roman" w:cstheme="minorHAnsi"/>
          <w:b/>
          <w:lang w:eastAsia="es-ES"/>
        </w:rPr>
        <w:t>00</w:t>
      </w:r>
    </w:p>
    <w:p w:rsidR="00B520B8" w:rsidRDefault="00B520B8" w:rsidP="00B520B8">
      <w:pPr>
        <w:tabs>
          <w:tab w:val="left" w:pos="7810"/>
        </w:tabs>
        <w:spacing w:after="0" w:line="36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b/>
          <w:lang w:eastAsia="es-ES"/>
        </w:rPr>
        <w:t>k.-</w:t>
      </w:r>
      <w:r>
        <w:rPr>
          <w:rFonts w:eastAsia="Times New Roman" w:cstheme="minorHAnsi"/>
          <w:lang w:eastAsia="es-ES"/>
        </w:rPr>
        <w:t xml:space="preserve"> Tarifa única para viajes que tenga su lugar de inicio y destino dentro de la localidad de Chabás:</w:t>
      </w:r>
    </w:p>
    <w:p w:rsidR="00B520B8" w:rsidRDefault="00B520B8" w:rsidP="00B520B8">
      <w:pPr>
        <w:tabs>
          <w:tab w:val="left" w:pos="7810"/>
        </w:tabs>
        <w:spacing w:after="0" w:line="36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b/>
          <w:lang w:eastAsia="es-ES"/>
        </w:rPr>
        <w:t xml:space="preserve">                                                                                                                             $ </w:t>
      </w:r>
      <w:r w:rsidR="0003196F">
        <w:rPr>
          <w:rFonts w:eastAsia="Times New Roman" w:cstheme="minorHAnsi"/>
          <w:b/>
          <w:lang w:eastAsia="es-ES"/>
        </w:rPr>
        <w:t>6</w:t>
      </w:r>
      <w:r>
        <w:rPr>
          <w:rFonts w:eastAsia="Times New Roman" w:cstheme="minorHAnsi"/>
          <w:b/>
          <w:lang w:eastAsia="es-ES"/>
        </w:rPr>
        <w:t>00</w:t>
      </w:r>
      <w:r>
        <w:rPr>
          <w:rFonts w:eastAsia="Times New Roman" w:cstheme="minorHAnsi"/>
          <w:lang w:eastAsia="es-ES"/>
        </w:rPr>
        <w:t xml:space="preserve">, más </w:t>
      </w:r>
      <w:r w:rsidR="0003196F">
        <w:rPr>
          <w:rFonts w:eastAsia="Times New Roman" w:cstheme="minorHAnsi"/>
          <w:b/>
          <w:lang w:eastAsia="es-ES"/>
        </w:rPr>
        <w:t>$ 10</w:t>
      </w:r>
      <w:r>
        <w:rPr>
          <w:rFonts w:eastAsia="Times New Roman" w:cstheme="minorHAnsi"/>
          <w:b/>
          <w:lang w:eastAsia="es-ES"/>
        </w:rPr>
        <w:t>0</w:t>
      </w:r>
      <w:r>
        <w:rPr>
          <w:rFonts w:eastAsia="Times New Roman" w:cstheme="minorHAnsi"/>
          <w:lang w:eastAsia="es-ES"/>
        </w:rPr>
        <w:t xml:space="preserve"> la parada</w:t>
      </w:r>
    </w:p>
    <w:p w:rsidR="00B520B8" w:rsidRDefault="00B520B8" w:rsidP="00B520B8">
      <w:pPr>
        <w:tabs>
          <w:tab w:val="left" w:pos="7810"/>
        </w:tabs>
        <w:spacing w:after="0" w:line="360" w:lineRule="auto"/>
        <w:jc w:val="both"/>
        <w:rPr>
          <w:rFonts w:eastAsia="Times New Roman" w:cstheme="minorHAnsi"/>
          <w:b/>
          <w:lang w:eastAsia="es-ES"/>
        </w:rPr>
      </w:pPr>
    </w:p>
    <w:p w:rsidR="00B520B8" w:rsidRDefault="00B520B8" w:rsidP="00B520B8">
      <w:pPr>
        <w:tabs>
          <w:tab w:val="left" w:pos="7810"/>
        </w:tabs>
        <w:spacing w:after="0" w:line="360" w:lineRule="auto"/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 xml:space="preserve">l.- </w:t>
      </w:r>
      <w:r>
        <w:rPr>
          <w:rFonts w:eastAsia="Times New Roman" w:cstheme="minorHAnsi"/>
          <w:lang w:eastAsia="es-ES"/>
        </w:rPr>
        <w:t xml:space="preserve">Tarifa por Kilómetro                                                                                                                   </w:t>
      </w:r>
      <w:r w:rsidR="0003196F">
        <w:rPr>
          <w:rFonts w:eastAsia="Times New Roman" w:cstheme="minorHAnsi"/>
          <w:b/>
          <w:lang w:eastAsia="es-ES"/>
        </w:rPr>
        <w:t>$ 15</w:t>
      </w:r>
      <w:r>
        <w:rPr>
          <w:rFonts w:eastAsia="Times New Roman" w:cstheme="minorHAnsi"/>
          <w:b/>
          <w:lang w:eastAsia="es-ES"/>
        </w:rPr>
        <w:t>0</w:t>
      </w:r>
    </w:p>
    <w:p w:rsidR="00B520B8" w:rsidRDefault="00B520B8" w:rsidP="00B520B8">
      <w:pPr>
        <w:tabs>
          <w:tab w:val="left" w:pos="7810"/>
        </w:tabs>
        <w:spacing w:after="0" w:line="360" w:lineRule="auto"/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 xml:space="preserve">m.- </w:t>
      </w:r>
      <w:r w:rsidRPr="00BB3CDD">
        <w:rPr>
          <w:rFonts w:eastAsia="Times New Roman" w:cstheme="minorHAnsi"/>
          <w:lang w:eastAsia="es-ES"/>
        </w:rPr>
        <w:t xml:space="preserve">Tarifa para comisión a Rosario:                                                                                      </w:t>
      </w:r>
      <w:r w:rsidR="0003196F">
        <w:rPr>
          <w:rFonts w:eastAsia="Times New Roman" w:cstheme="minorHAnsi"/>
          <w:b/>
          <w:lang w:eastAsia="es-ES"/>
        </w:rPr>
        <w:t>$ 1.5</w:t>
      </w:r>
      <w:r>
        <w:rPr>
          <w:rFonts w:eastAsia="Times New Roman" w:cstheme="minorHAnsi"/>
          <w:b/>
          <w:lang w:eastAsia="es-ES"/>
        </w:rPr>
        <w:t>00</w:t>
      </w:r>
    </w:p>
    <w:p w:rsidR="0003196F" w:rsidRDefault="0003196F" w:rsidP="00B520B8">
      <w:pPr>
        <w:tabs>
          <w:tab w:val="left" w:pos="7810"/>
        </w:tabs>
        <w:spacing w:after="0" w:line="360" w:lineRule="auto"/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lang w:eastAsia="es-ES"/>
        </w:rPr>
        <w:t>n.- Tarifa para comisión a Casilda                                                                                        $ 1.000</w:t>
      </w:r>
    </w:p>
    <w:p w:rsidR="00657673" w:rsidRDefault="0003196F" w:rsidP="00B520B8">
      <w:pPr>
        <w:tabs>
          <w:tab w:val="left" w:pos="7810"/>
        </w:tabs>
        <w:spacing w:after="0" w:line="36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b/>
          <w:lang w:eastAsia="es-ES"/>
        </w:rPr>
        <w:t xml:space="preserve">ñ.- </w:t>
      </w:r>
      <w:r>
        <w:rPr>
          <w:rFonts w:eastAsia="Times New Roman" w:cstheme="minorHAnsi"/>
          <w:lang w:eastAsia="es-ES"/>
        </w:rPr>
        <w:t xml:space="preserve">Tarifa única para viajes que tenga su lugar de inicio la localidad de Chabás y de destino el Casino </w:t>
      </w:r>
      <w:proofErr w:type="spellStart"/>
      <w:r>
        <w:rPr>
          <w:rFonts w:eastAsia="Times New Roman" w:cstheme="minorHAnsi"/>
          <w:lang w:eastAsia="es-ES"/>
        </w:rPr>
        <w:t>Melicué</w:t>
      </w:r>
      <w:proofErr w:type="spellEnd"/>
      <w:r>
        <w:rPr>
          <w:rFonts w:eastAsia="Times New Roman" w:cstheme="minorHAnsi"/>
          <w:lang w:eastAsia="es-ES"/>
        </w:rPr>
        <w:t xml:space="preserve">-.                       </w:t>
      </w:r>
      <w:r w:rsidR="00657673">
        <w:rPr>
          <w:rFonts w:eastAsia="Times New Roman" w:cstheme="minorHAnsi"/>
          <w:lang w:eastAsia="es-ES"/>
        </w:rPr>
        <w:t xml:space="preserve">                                                                                                              $ 8.000</w:t>
      </w:r>
    </w:p>
    <w:p w:rsidR="0003196F" w:rsidRDefault="00657673" w:rsidP="00B520B8">
      <w:pPr>
        <w:tabs>
          <w:tab w:val="left" w:pos="7810"/>
        </w:tabs>
        <w:spacing w:after="0" w:line="36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o.-</w:t>
      </w:r>
      <w:r w:rsidR="0003196F">
        <w:rPr>
          <w:rFonts w:eastAsia="Times New Roman" w:cstheme="minorHAnsi"/>
          <w:lang w:eastAsia="es-ES"/>
        </w:rPr>
        <w:t xml:space="preserve">  </w:t>
      </w:r>
      <w:r>
        <w:rPr>
          <w:rFonts w:eastAsia="Times New Roman" w:cstheme="minorHAnsi"/>
          <w:lang w:eastAsia="es-ES"/>
        </w:rPr>
        <w:t xml:space="preserve">Tarifa única para viajes que tenga su lugar de inicio la localidad de Chabás y de destino el Casino Rosario                                                                                                                                         $ 12.000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196F">
        <w:rPr>
          <w:rFonts w:eastAsia="Times New Roman" w:cstheme="minorHAnsi"/>
          <w:lang w:eastAsia="es-ES"/>
        </w:rPr>
        <w:t xml:space="preserve">                                                                                           </w:t>
      </w:r>
    </w:p>
    <w:p w:rsidR="00B520B8" w:rsidRDefault="00B520B8" w:rsidP="00B520B8">
      <w:pPr>
        <w:tabs>
          <w:tab w:val="left" w:pos="7810"/>
        </w:tabs>
        <w:spacing w:after="0" w:line="36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b/>
          <w:lang w:eastAsia="es-ES"/>
        </w:rPr>
        <w:t xml:space="preserve"> </w:t>
      </w:r>
    </w:p>
    <w:p w:rsidR="00B520B8" w:rsidRDefault="00B520B8" w:rsidP="00B520B8">
      <w:pPr>
        <w:tabs>
          <w:tab w:val="left" w:pos="7810"/>
        </w:tabs>
        <w:spacing w:after="0" w:line="36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b/>
          <w:bCs/>
          <w:lang w:eastAsia="es-ES"/>
        </w:rPr>
        <w:t>Artículo 2</w:t>
      </w:r>
      <w:r>
        <w:rPr>
          <w:rFonts w:eastAsia="Times New Roman" w:cstheme="minorHAnsi"/>
          <w:bCs/>
          <w:lang w:eastAsia="es-ES"/>
        </w:rPr>
        <w:t xml:space="preserve">: </w:t>
      </w:r>
      <w:r>
        <w:rPr>
          <w:rFonts w:eastAsia="Times New Roman" w:cstheme="minorHAnsi"/>
          <w:lang w:eastAsia="es-ES"/>
        </w:rPr>
        <w:t xml:space="preserve">Las tarifas enunciadas en el artículo anterior serán obligatorias para quienes presten el servicio de </w:t>
      </w:r>
      <w:proofErr w:type="spellStart"/>
      <w:r>
        <w:rPr>
          <w:rFonts w:eastAsia="Times New Roman" w:cstheme="minorHAnsi"/>
          <w:lang w:eastAsia="es-ES"/>
        </w:rPr>
        <w:t>remis</w:t>
      </w:r>
      <w:proofErr w:type="spellEnd"/>
      <w:r>
        <w:rPr>
          <w:rFonts w:eastAsia="Times New Roman" w:cstheme="minorHAnsi"/>
          <w:lang w:eastAsia="es-ES"/>
        </w:rPr>
        <w:t xml:space="preserve"> en la localidad de Chabás.</w:t>
      </w:r>
    </w:p>
    <w:p w:rsidR="00B520B8" w:rsidRDefault="00B520B8" w:rsidP="00B520B8">
      <w:pPr>
        <w:tabs>
          <w:tab w:val="left" w:pos="7810"/>
        </w:tabs>
        <w:spacing w:after="0" w:line="36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Su inobservancia constituirá falta y se penará al infractor con una multa que podrá ir de las Cincuenta (50) Unidades Fijas hasta las Quinientas (500) Unidades Fijas.</w:t>
      </w:r>
    </w:p>
    <w:p w:rsidR="00B520B8" w:rsidRDefault="00B520B8" w:rsidP="00B520B8">
      <w:pPr>
        <w:spacing w:after="0" w:line="360" w:lineRule="auto"/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bCs/>
          <w:lang w:eastAsia="es-ES"/>
        </w:rPr>
        <w:t>Artículo 3</w:t>
      </w:r>
      <w:r>
        <w:rPr>
          <w:rFonts w:eastAsia="Times New Roman" w:cstheme="minorHAnsi"/>
          <w:bCs/>
          <w:lang w:eastAsia="es-ES"/>
        </w:rPr>
        <w:t xml:space="preserve">: </w:t>
      </w:r>
      <w:r>
        <w:rPr>
          <w:rFonts w:eastAsia="Times New Roman" w:cstheme="minorHAnsi"/>
          <w:lang w:eastAsia="es-ES"/>
        </w:rPr>
        <w:t>Será autoridad de aplicación de la presente el Juzgado de Faltas de la localidad de Chabás.</w:t>
      </w:r>
    </w:p>
    <w:p w:rsidR="00B520B8" w:rsidRDefault="00986EA6" w:rsidP="00B520B8">
      <w:pPr>
        <w:tabs>
          <w:tab w:val="left" w:pos="7810"/>
        </w:tabs>
        <w:spacing w:after="0" w:line="360" w:lineRule="auto"/>
        <w:jc w:val="both"/>
        <w:rPr>
          <w:rFonts w:eastAsia="Times New Roman" w:cstheme="minorHAnsi"/>
          <w:b/>
          <w:lang w:eastAsia="es-E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368141AD" wp14:editId="17C16C15">
            <wp:simplePos x="0" y="0"/>
            <wp:positionH relativeFrom="column">
              <wp:posOffset>3110865</wp:posOffset>
            </wp:positionH>
            <wp:positionV relativeFrom="paragraph">
              <wp:posOffset>499745</wp:posOffset>
            </wp:positionV>
            <wp:extent cx="1514475" cy="812165"/>
            <wp:effectExtent l="0" t="0" r="9525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0B8">
        <w:rPr>
          <w:rFonts w:eastAsia="Times New Roman" w:cstheme="minorHAnsi"/>
          <w:b/>
          <w:lang w:eastAsia="es-ES"/>
        </w:rPr>
        <w:t xml:space="preserve">Artículo 4: </w:t>
      </w:r>
      <w:r w:rsidR="00B520B8">
        <w:rPr>
          <w:rFonts w:eastAsia="Times New Roman" w:cstheme="minorHAnsi"/>
          <w:lang w:eastAsia="es-ES"/>
        </w:rPr>
        <w:t xml:space="preserve">Será obligación para quienes presten el servicio de </w:t>
      </w:r>
      <w:proofErr w:type="spellStart"/>
      <w:r w:rsidR="00B520B8">
        <w:rPr>
          <w:rFonts w:eastAsia="Times New Roman" w:cstheme="minorHAnsi"/>
          <w:lang w:eastAsia="es-ES"/>
        </w:rPr>
        <w:t>remis</w:t>
      </w:r>
      <w:proofErr w:type="spellEnd"/>
      <w:r w:rsidR="00B520B8">
        <w:rPr>
          <w:rFonts w:eastAsia="Times New Roman" w:cstheme="minorHAnsi"/>
          <w:lang w:eastAsia="es-ES"/>
        </w:rPr>
        <w:t xml:space="preserve"> en la localidad de Chabás, la exhibición en lugar visible dentro del </w:t>
      </w:r>
      <w:proofErr w:type="spellStart"/>
      <w:r w:rsidR="00B520B8">
        <w:rPr>
          <w:rFonts w:eastAsia="Times New Roman" w:cstheme="minorHAnsi"/>
          <w:lang w:eastAsia="es-ES"/>
        </w:rPr>
        <w:t>remis</w:t>
      </w:r>
      <w:proofErr w:type="spellEnd"/>
      <w:r w:rsidR="00B520B8">
        <w:rPr>
          <w:rFonts w:eastAsia="Times New Roman" w:cstheme="minorHAnsi"/>
          <w:lang w:eastAsia="es-ES"/>
        </w:rPr>
        <w:t>, de un listado con los costos de las tarifas.</w:t>
      </w:r>
    </w:p>
    <w:p w:rsidR="00B520B8" w:rsidRDefault="00B520B8" w:rsidP="00B520B8">
      <w:pPr>
        <w:spacing w:after="0" w:line="36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b/>
          <w:lang w:eastAsia="es-ES"/>
        </w:rPr>
        <w:t>Artículo 5</w:t>
      </w:r>
      <w:r>
        <w:rPr>
          <w:rFonts w:eastAsia="Times New Roman" w:cstheme="minorHAnsi"/>
          <w:lang w:eastAsia="es-ES"/>
        </w:rPr>
        <w:t>: Regístrese, archívese y publíquese.</w:t>
      </w:r>
    </w:p>
    <w:p w:rsidR="00B520B8" w:rsidRDefault="00986EA6" w:rsidP="00B520B8">
      <w:pPr>
        <w:spacing w:after="0" w:line="360" w:lineRule="auto"/>
        <w:jc w:val="right"/>
        <w:rPr>
          <w:rFonts w:ascii="Calibri" w:eastAsia="Calibri" w:hAnsi="Calibri" w:cs="Times New Roman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109FCAB7" wp14:editId="5D3092E3">
            <wp:simplePos x="0" y="0"/>
            <wp:positionH relativeFrom="column">
              <wp:posOffset>662940</wp:posOffset>
            </wp:positionH>
            <wp:positionV relativeFrom="paragraph">
              <wp:posOffset>11430</wp:posOffset>
            </wp:positionV>
            <wp:extent cx="1383665" cy="923290"/>
            <wp:effectExtent l="0" t="0" r="698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0B8">
        <w:rPr>
          <w:rFonts w:eastAsia="Times New Roman" w:cstheme="minorHAnsi"/>
          <w:lang w:eastAsia="es-ES"/>
        </w:rPr>
        <w:tab/>
      </w:r>
      <w:r w:rsidR="00B520B8">
        <w:rPr>
          <w:rFonts w:eastAsia="Times New Roman" w:cstheme="minorHAnsi"/>
          <w:lang w:eastAsia="es-ES"/>
        </w:rPr>
        <w:tab/>
      </w:r>
      <w:r w:rsidR="00B520B8">
        <w:rPr>
          <w:rFonts w:eastAsia="Times New Roman" w:cstheme="minorHAnsi"/>
          <w:lang w:eastAsia="es-ES"/>
        </w:rPr>
        <w:tab/>
      </w:r>
      <w:r w:rsidR="00B520B8">
        <w:rPr>
          <w:rFonts w:eastAsia="Times New Roman" w:cstheme="minorHAnsi"/>
          <w:lang w:eastAsia="es-ES"/>
        </w:rPr>
        <w:tab/>
      </w:r>
      <w:r w:rsidR="00B520B8">
        <w:rPr>
          <w:rFonts w:eastAsia="Times New Roman" w:cstheme="minorHAnsi"/>
          <w:lang w:eastAsia="es-ES"/>
        </w:rPr>
        <w:tab/>
      </w:r>
      <w:r w:rsidR="00B520B8">
        <w:rPr>
          <w:rFonts w:eastAsia="Times New Roman" w:cstheme="minorHAnsi"/>
          <w:lang w:eastAsia="es-ES"/>
        </w:rPr>
        <w:tab/>
        <w:t>Chabás, 08 de junio de 2023</w:t>
      </w:r>
      <w:r w:rsidR="00B520B8">
        <w:rPr>
          <w:rFonts w:ascii="Calibri" w:eastAsia="Calibri" w:hAnsi="Calibri" w:cs="Times New Roman"/>
        </w:rPr>
        <w:t xml:space="preserve">                                    </w:t>
      </w:r>
    </w:p>
    <w:p w:rsidR="00B520B8" w:rsidRDefault="00B520B8" w:rsidP="00B520B8">
      <w:pPr>
        <w:spacing w:after="0"/>
        <w:jc w:val="both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                        </w:t>
      </w:r>
    </w:p>
    <w:p w:rsidR="00B520B8" w:rsidRDefault="00B520B8" w:rsidP="00B520B8">
      <w:pPr>
        <w:spacing w:after="0"/>
        <w:jc w:val="both"/>
        <w:rPr>
          <w:rFonts w:ascii="Calibri" w:eastAsia="Calibri" w:hAnsi="Calibri" w:cs="Times New Roman"/>
          <w:b/>
          <w:i/>
        </w:rPr>
      </w:pPr>
    </w:p>
    <w:p w:rsidR="00B520B8" w:rsidRDefault="00B520B8" w:rsidP="00B520B8">
      <w:pPr>
        <w:spacing w:after="0"/>
        <w:jc w:val="both"/>
        <w:rPr>
          <w:rFonts w:ascii="Calibri" w:eastAsia="Calibri" w:hAnsi="Calibri" w:cs="Times New Roman"/>
          <w:b/>
          <w:i/>
        </w:rPr>
      </w:pPr>
      <w:bookmarkStart w:id="0" w:name="_GoBack"/>
      <w:bookmarkEnd w:id="0"/>
    </w:p>
    <w:p w:rsidR="00B520B8" w:rsidRDefault="00B520B8" w:rsidP="00B520B8">
      <w:pPr>
        <w:spacing w:after="0"/>
        <w:jc w:val="both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                       Jaqueline Bouvier                                                  Dr. Lucas Lesgart</w:t>
      </w:r>
    </w:p>
    <w:p w:rsidR="00B520B8" w:rsidRDefault="00B520B8" w:rsidP="00B520B8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Secretaria Administrativa                                 Presidente Comuna de Chabás</w:t>
      </w:r>
    </w:p>
    <w:p w:rsidR="00B257AA" w:rsidRDefault="00B257AA"/>
    <w:sectPr w:rsidR="00B257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B8"/>
    <w:rsid w:val="0003196F"/>
    <w:rsid w:val="000B7C53"/>
    <w:rsid w:val="004C31BB"/>
    <w:rsid w:val="005604DC"/>
    <w:rsid w:val="00657673"/>
    <w:rsid w:val="00986EA6"/>
    <w:rsid w:val="00B257AA"/>
    <w:rsid w:val="00B5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86397-88BD-4E77-A6F0-2225AFE9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0B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7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C53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Admcorralon2</dc:creator>
  <cp:keywords/>
  <dc:description/>
  <cp:lastModifiedBy>Admcorralon2</cp:lastModifiedBy>
  <cp:revision>4</cp:revision>
  <cp:lastPrinted>2023-07-28T13:35:00Z</cp:lastPrinted>
  <dcterms:created xsi:type="dcterms:W3CDTF">2023-07-28T12:51:00Z</dcterms:created>
  <dcterms:modified xsi:type="dcterms:W3CDTF">2023-09-26T13:26:00Z</dcterms:modified>
</cp:coreProperties>
</file>