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3CC" w:rsidRDefault="007A61E6" w:rsidP="00C533CC">
      <w:pPr>
        <w:rPr>
          <w:b/>
          <w:u w:val="single"/>
        </w:rPr>
      </w:pPr>
      <w:r w:rsidRPr="007A61E6">
        <w:rPr>
          <w:rFonts w:ascii="Calibri" w:eastAsia="Calibri" w:hAnsi="Calibri" w:cs="Times New Roman"/>
          <w:noProof/>
          <w:lang w:eastAsia="es-ES"/>
        </w:rPr>
        <w:drawing>
          <wp:inline distT="0" distB="0" distL="0" distR="0" wp14:anchorId="5FAAC770" wp14:editId="07A6B44A">
            <wp:extent cx="3028950" cy="476250"/>
            <wp:effectExtent l="0" t="0" r="0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33CC" w:rsidRDefault="00C533CC" w:rsidP="00C533CC">
      <w:pPr>
        <w:jc w:val="center"/>
        <w:rPr>
          <w:b/>
          <w:u w:val="single"/>
        </w:rPr>
      </w:pPr>
    </w:p>
    <w:p w:rsidR="000649B1" w:rsidRPr="00C533CC" w:rsidRDefault="00A14E66" w:rsidP="00C533CC">
      <w:pPr>
        <w:jc w:val="center"/>
        <w:rPr>
          <w:b/>
          <w:u w:val="single"/>
        </w:rPr>
      </w:pPr>
      <w:r w:rsidRPr="00C533CC">
        <w:rPr>
          <w:b/>
          <w:u w:val="single"/>
        </w:rPr>
        <w:t>RESOLUCIÓN Nº 836/15</w:t>
      </w:r>
    </w:p>
    <w:p w:rsidR="00A14E66" w:rsidRDefault="00A14E66"/>
    <w:p w:rsidR="00A14E66" w:rsidRPr="00C533CC" w:rsidRDefault="00A14E66">
      <w:pPr>
        <w:rPr>
          <w:b/>
          <w:u w:val="single"/>
        </w:rPr>
      </w:pPr>
      <w:r w:rsidRPr="00C533CC">
        <w:rPr>
          <w:b/>
          <w:u w:val="single"/>
        </w:rPr>
        <w:t xml:space="preserve">VISTO:       </w:t>
      </w:r>
    </w:p>
    <w:p w:rsidR="00A14E66" w:rsidRDefault="00A14E66" w:rsidP="00C533CC">
      <w:pPr>
        <w:spacing w:line="360" w:lineRule="auto"/>
      </w:pPr>
      <w:r>
        <w:t xml:space="preserve">                     La petición de prescripción liberatoria efectuada  por el contribuyente / cuenta nº 180800-1026/0 Sr: Córdoba</w:t>
      </w:r>
      <w:r w:rsidR="00C533CC">
        <w:t xml:space="preserve"> R</w:t>
      </w:r>
      <w:r>
        <w:t xml:space="preserve"> Suc</w:t>
      </w:r>
      <w:r w:rsidR="00C533CC">
        <w:t>s</w:t>
      </w:r>
      <w:r>
        <w:t xml:space="preserve">. </w:t>
      </w:r>
    </w:p>
    <w:p w:rsidR="00A14E66" w:rsidRDefault="00A14E66"/>
    <w:p w:rsidR="00A14E66" w:rsidRPr="00C533CC" w:rsidRDefault="00A14E66">
      <w:pPr>
        <w:rPr>
          <w:b/>
          <w:u w:val="single"/>
        </w:rPr>
      </w:pPr>
      <w:r w:rsidRPr="00C533CC">
        <w:rPr>
          <w:b/>
          <w:u w:val="single"/>
        </w:rPr>
        <w:t xml:space="preserve">CONSIDERANDO:  </w:t>
      </w:r>
    </w:p>
    <w:p w:rsidR="00A14E66" w:rsidRDefault="00A14E66" w:rsidP="00C533CC">
      <w:pPr>
        <w:spacing w:line="360" w:lineRule="auto"/>
      </w:pPr>
      <w:r>
        <w:t xml:space="preserve">                           Que  verificado el período de prescripción liberatoria por parte del contribuyente mencionado en relación a los períodos que corresponden al año 1993 hasta 2007, asiste derecho y razón a la procedencia de dicho reclamo.</w:t>
      </w:r>
    </w:p>
    <w:p w:rsidR="00A14E66" w:rsidRDefault="00A14E66"/>
    <w:p w:rsidR="00A14E66" w:rsidRPr="00C533CC" w:rsidRDefault="00A14E66">
      <w:pPr>
        <w:rPr>
          <w:b/>
        </w:rPr>
      </w:pPr>
      <w:r w:rsidRPr="00C533CC">
        <w:rPr>
          <w:b/>
        </w:rPr>
        <w:t>Por ello:</w:t>
      </w:r>
    </w:p>
    <w:p w:rsidR="00A14E66" w:rsidRDefault="00A14E66"/>
    <w:p w:rsidR="00A14E66" w:rsidRPr="00A14E66" w:rsidRDefault="00A14E66" w:rsidP="00A14E66">
      <w:pPr>
        <w:jc w:val="center"/>
        <w:rPr>
          <w:b/>
          <w:u w:val="single"/>
        </w:rPr>
      </w:pPr>
      <w:r w:rsidRPr="00A14E66">
        <w:rPr>
          <w:b/>
          <w:u w:val="single"/>
        </w:rPr>
        <w:t>Comisión Comunal</w:t>
      </w:r>
    </w:p>
    <w:p w:rsidR="00A14E66" w:rsidRDefault="00A14E66" w:rsidP="00A14E66">
      <w:pPr>
        <w:jc w:val="center"/>
        <w:rPr>
          <w:b/>
          <w:u w:val="single"/>
        </w:rPr>
      </w:pPr>
      <w:r>
        <w:rPr>
          <w:b/>
          <w:u w:val="single"/>
        </w:rPr>
        <w:t>Resuel</w:t>
      </w:r>
      <w:r w:rsidRPr="00A14E66">
        <w:rPr>
          <w:b/>
          <w:u w:val="single"/>
        </w:rPr>
        <w:t>ve:</w:t>
      </w:r>
    </w:p>
    <w:p w:rsidR="00A14E66" w:rsidRDefault="00A14E66" w:rsidP="00A14E66">
      <w:pPr>
        <w:jc w:val="center"/>
        <w:rPr>
          <w:b/>
          <w:u w:val="single"/>
        </w:rPr>
      </w:pPr>
    </w:p>
    <w:p w:rsidR="00A14E66" w:rsidRDefault="00A14E66" w:rsidP="00C533CC">
      <w:pPr>
        <w:pStyle w:val="Prrafodelista"/>
        <w:numPr>
          <w:ilvl w:val="0"/>
          <w:numId w:val="5"/>
        </w:numPr>
        <w:spacing w:line="360" w:lineRule="auto"/>
      </w:pPr>
      <w:r>
        <w:t>Hacer lugar a la pr</w:t>
      </w:r>
      <w:r w:rsidR="00C533CC">
        <w:t>escripción liberatoria efectuada</w:t>
      </w:r>
      <w:r>
        <w:t xml:space="preserve"> por el Contribuyente 1026/0 Sr. Córdoba</w:t>
      </w:r>
      <w:r w:rsidR="00C533CC">
        <w:t xml:space="preserve"> R </w:t>
      </w:r>
      <w:r>
        <w:t xml:space="preserve"> Suc</w:t>
      </w:r>
      <w:r w:rsidR="00C533CC">
        <w:t>s</w:t>
      </w:r>
      <w:r>
        <w:t xml:space="preserve">. de los períodos de Tasa Urbana comprendidos desde el año 1993 hasta 2007 </w:t>
      </w:r>
      <w:r w:rsidR="00C533CC">
        <w:t>de la propiedad sita en calle López y Justo. de la localidad de Chabás.</w:t>
      </w:r>
    </w:p>
    <w:p w:rsidR="00C533CC" w:rsidRDefault="00C533CC" w:rsidP="00C533CC">
      <w:pPr>
        <w:pStyle w:val="Prrafodelista"/>
        <w:numPr>
          <w:ilvl w:val="0"/>
          <w:numId w:val="5"/>
        </w:numPr>
        <w:spacing w:line="360" w:lineRule="auto"/>
      </w:pPr>
      <w:r>
        <w:t xml:space="preserve"> Disponer la baja ante el sistema contable de Tesorería y Catastro, declarando prescriptos dichos períodos en relación al inmueble CUENTA 1026/0</w:t>
      </w:r>
    </w:p>
    <w:p w:rsidR="00C533CC" w:rsidRDefault="00C533CC" w:rsidP="00C533CC">
      <w:pPr>
        <w:pStyle w:val="Prrafodelista"/>
        <w:numPr>
          <w:ilvl w:val="0"/>
          <w:numId w:val="5"/>
        </w:numPr>
        <w:spacing w:line="360" w:lineRule="auto"/>
      </w:pPr>
      <w:r>
        <w:t xml:space="preserve">Publíquese, archívese y hágase saber.- </w:t>
      </w:r>
    </w:p>
    <w:p w:rsidR="00C533CC" w:rsidRDefault="00C533CC" w:rsidP="00C533CC">
      <w:pPr>
        <w:pStyle w:val="Prrafodelista"/>
        <w:spacing w:line="360" w:lineRule="auto"/>
      </w:pPr>
    </w:p>
    <w:p w:rsidR="00C533CC" w:rsidRDefault="00C533CC" w:rsidP="00C533CC"/>
    <w:p w:rsidR="00C533CC" w:rsidRDefault="00C533CC" w:rsidP="00F918BC">
      <w:pPr>
        <w:jc w:val="right"/>
      </w:pPr>
      <w:r>
        <w:t xml:space="preserve">                                                                                              Chabás, 21 de diciembre de 2015</w:t>
      </w:r>
    </w:p>
    <w:p w:rsidR="00D13CF1" w:rsidRPr="008B5FAF" w:rsidRDefault="00D13CF1" w:rsidP="00D13CF1">
      <w:pPr>
        <w:rPr>
          <w:rFonts w:ascii="Calibri" w:eastAsia="Calibri" w:hAnsi="Calibri"/>
        </w:rPr>
      </w:pPr>
      <w:r>
        <w:rPr>
          <w:rFonts w:ascii="Calibri" w:eastAsia="Calibri" w:hAnsi="Calibri"/>
          <w:noProof/>
          <w:lang w:eastAsia="es-ES"/>
        </w:rPr>
        <w:drawing>
          <wp:inline distT="0" distB="0" distL="0" distR="0">
            <wp:extent cx="1866900" cy="6953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FAF">
        <w:rPr>
          <w:rFonts w:ascii="Calibri" w:eastAsia="Calibri" w:hAnsi="Calibri"/>
        </w:rPr>
        <w:t xml:space="preserve">                             </w:t>
      </w:r>
      <w:r>
        <w:rPr>
          <w:rFonts w:ascii="Calibri" w:eastAsia="Calibri" w:hAnsi="Calibri"/>
          <w:noProof/>
          <w:lang w:eastAsia="es-ES"/>
        </w:rPr>
        <w:drawing>
          <wp:inline distT="0" distB="0" distL="0" distR="0">
            <wp:extent cx="1514475" cy="8096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CF1" w:rsidRPr="008B5FAF" w:rsidRDefault="00D13CF1" w:rsidP="00D13CF1">
      <w:pPr>
        <w:spacing w:line="240" w:lineRule="auto"/>
        <w:rPr>
          <w:rFonts w:ascii="Calibri" w:eastAsia="Calibri" w:hAnsi="Calibri"/>
          <w:b/>
          <w:i/>
        </w:rPr>
      </w:pPr>
      <w:r w:rsidRPr="008B5FAF">
        <w:rPr>
          <w:rFonts w:ascii="Calibri" w:eastAsia="Calibri" w:hAnsi="Calibri"/>
          <w:b/>
          <w:i/>
        </w:rPr>
        <w:t xml:space="preserve">                          Susana </w:t>
      </w:r>
      <w:proofErr w:type="spellStart"/>
      <w:r w:rsidRPr="008B5FAF">
        <w:rPr>
          <w:rFonts w:ascii="Calibri" w:eastAsia="Calibri" w:hAnsi="Calibri"/>
          <w:b/>
          <w:i/>
        </w:rPr>
        <w:t>Graziosi</w:t>
      </w:r>
      <w:proofErr w:type="spellEnd"/>
      <w:r w:rsidRPr="008B5FAF">
        <w:rPr>
          <w:rFonts w:ascii="Calibri" w:eastAsia="Calibri" w:hAnsi="Calibri"/>
          <w:b/>
          <w:i/>
        </w:rPr>
        <w:t xml:space="preserve">                                                      Dr. Lucas Lesgart</w:t>
      </w:r>
    </w:p>
    <w:p w:rsidR="00D13CF1" w:rsidRPr="008B5FAF" w:rsidRDefault="00D13CF1" w:rsidP="00D13CF1">
      <w:pPr>
        <w:spacing w:line="240" w:lineRule="auto"/>
        <w:rPr>
          <w:rFonts w:ascii="Calibri" w:eastAsia="Calibri" w:hAnsi="Calibri"/>
        </w:rPr>
      </w:pPr>
      <w:r w:rsidRPr="008B5FAF">
        <w:rPr>
          <w:rFonts w:ascii="Calibri" w:eastAsia="Calibri" w:hAnsi="Calibri"/>
        </w:rPr>
        <w:t xml:space="preserve">                  Secretaria Administrativa                                 Presidente Comuna de Chabás</w:t>
      </w:r>
    </w:p>
    <w:p w:rsidR="00D13CF1" w:rsidRPr="00A14E66" w:rsidRDefault="00D13CF1" w:rsidP="00C533CC"/>
    <w:sectPr w:rsidR="00D13CF1" w:rsidRPr="00A14E66" w:rsidSect="00C533CC">
      <w:pgSz w:w="12240" w:h="20160" w:code="5"/>
      <w:pgMar w:top="2268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15B14"/>
    <w:multiLevelType w:val="hybridMultilevel"/>
    <w:tmpl w:val="B248E57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B0C3A"/>
    <w:multiLevelType w:val="hybridMultilevel"/>
    <w:tmpl w:val="8946B9F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25803"/>
    <w:multiLevelType w:val="hybridMultilevel"/>
    <w:tmpl w:val="DB48FFEE"/>
    <w:lvl w:ilvl="0" w:tplc="225448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2F4555"/>
    <w:multiLevelType w:val="hybridMultilevel"/>
    <w:tmpl w:val="DFE61014"/>
    <w:lvl w:ilvl="0" w:tplc="3AE4B3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91C5B"/>
    <w:multiLevelType w:val="hybridMultilevel"/>
    <w:tmpl w:val="55C6E09E"/>
    <w:lvl w:ilvl="0" w:tplc="0A84A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4E66"/>
    <w:rsid w:val="000649B1"/>
    <w:rsid w:val="007A61E6"/>
    <w:rsid w:val="00A14E66"/>
    <w:rsid w:val="00BF1F0B"/>
    <w:rsid w:val="00C533CC"/>
    <w:rsid w:val="00D13CF1"/>
    <w:rsid w:val="00F9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9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4E6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3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3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Hacienda</dc:creator>
  <cp:lastModifiedBy>Jime</cp:lastModifiedBy>
  <cp:revision>4</cp:revision>
  <cp:lastPrinted>2015-12-21T15:04:00Z</cp:lastPrinted>
  <dcterms:created xsi:type="dcterms:W3CDTF">2015-12-21T14:48:00Z</dcterms:created>
  <dcterms:modified xsi:type="dcterms:W3CDTF">2019-11-29T16:51:00Z</dcterms:modified>
</cp:coreProperties>
</file>